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AA2C9" w14:textId="046C9E96" w:rsidR="008223FF" w:rsidRDefault="00A774E2" w:rsidP="00CD57CC">
      <w:pPr>
        <w:rPr>
          <w:rFonts w:ascii="Source Sans Pro" w:hAnsi="Source Sans Pro"/>
          <w:b/>
          <w:bCs/>
          <w:color w:val="425476"/>
          <w:sz w:val="36"/>
          <w:szCs w:val="36"/>
          <w:shd w:val="clear" w:color="auto" w:fill="FFFFFF"/>
          <w:lang w:val="en-US"/>
        </w:rPr>
      </w:pPr>
      <w:r>
        <w:rPr>
          <w:rFonts w:ascii="Source Sans Pro" w:hAnsi="Source Sans Pro"/>
          <w:b/>
          <w:bCs/>
          <w:color w:val="425476"/>
          <w:sz w:val="36"/>
          <w:szCs w:val="36"/>
          <w:shd w:val="clear" w:color="auto" w:fill="FFFFFF"/>
          <w:lang w:val="en-US"/>
        </w:rPr>
        <w:t>M</w:t>
      </w:r>
      <w:r w:rsidR="00B6234A" w:rsidRPr="00B6234A">
        <w:rPr>
          <w:rFonts w:ascii="Source Sans Pro" w:hAnsi="Source Sans Pro"/>
          <w:b/>
          <w:bCs/>
          <w:color w:val="425476"/>
          <w:sz w:val="36"/>
          <w:szCs w:val="36"/>
          <w:shd w:val="clear" w:color="auto" w:fill="FFFFFF"/>
          <w:lang w:val="en-US"/>
        </w:rPr>
        <w:t>uscle-to-brain</w:t>
      </w:r>
      <w:r w:rsidR="00977ACA">
        <w:rPr>
          <w:rFonts w:ascii="Source Sans Pro" w:hAnsi="Source Sans Pro"/>
          <w:b/>
          <w:bCs/>
          <w:color w:val="425476"/>
          <w:sz w:val="36"/>
          <w:szCs w:val="36"/>
          <w:shd w:val="clear" w:color="auto" w:fill="FFFFFF"/>
          <w:lang w:val="en-US"/>
        </w:rPr>
        <w:t xml:space="preserve"> </w:t>
      </w:r>
      <w:r w:rsidR="00B6234A" w:rsidRPr="00B6234A">
        <w:rPr>
          <w:rFonts w:ascii="Source Sans Pro" w:hAnsi="Source Sans Pro"/>
          <w:b/>
          <w:bCs/>
          <w:color w:val="425476"/>
          <w:sz w:val="36"/>
          <w:szCs w:val="36"/>
          <w:shd w:val="clear" w:color="auto" w:fill="FFFFFF"/>
          <w:lang w:val="en-US"/>
        </w:rPr>
        <w:t xml:space="preserve">communication under voluntary and forced </w:t>
      </w:r>
      <w:r w:rsidR="00977ACA">
        <w:rPr>
          <w:rFonts w:ascii="Source Sans Pro" w:hAnsi="Source Sans Pro"/>
          <w:b/>
          <w:bCs/>
          <w:color w:val="425476"/>
          <w:sz w:val="36"/>
          <w:szCs w:val="36"/>
          <w:shd w:val="clear" w:color="auto" w:fill="FFFFFF"/>
          <w:lang w:val="en-US"/>
        </w:rPr>
        <w:t xml:space="preserve">exercise </w:t>
      </w:r>
      <w:r>
        <w:rPr>
          <w:rFonts w:ascii="Source Sans Pro" w:hAnsi="Source Sans Pro"/>
          <w:b/>
          <w:bCs/>
          <w:color w:val="425476"/>
          <w:sz w:val="36"/>
          <w:szCs w:val="36"/>
          <w:shd w:val="clear" w:color="auto" w:fill="FFFFFF"/>
          <w:lang w:val="en-US"/>
        </w:rPr>
        <w:t>training</w:t>
      </w:r>
      <w:r w:rsidR="00B6234A" w:rsidRPr="00B6234A">
        <w:rPr>
          <w:rFonts w:ascii="Source Sans Pro" w:hAnsi="Source Sans Pro"/>
          <w:b/>
          <w:bCs/>
          <w:color w:val="425476"/>
          <w:sz w:val="36"/>
          <w:szCs w:val="36"/>
          <w:shd w:val="clear" w:color="auto" w:fill="FFFFFF"/>
          <w:lang w:val="en-US"/>
        </w:rPr>
        <w:t xml:space="preserve"> applied in the context of obesity in mice.</w:t>
      </w:r>
    </w:p>
    <w:p w14:paraId="18185183" w14:textId="77777777" w:rsidR="00B6234A" w:rsidRPr="00B6234A" w:rsidRDefault="00B6234A" w:rsidP="00CD57CC">
      <w:pPr>
        <w:rPr>
          <w:rFonts w:ascii="Source Sans Pro" w:hAnsi="Source Sans Pro"/>
          <w:color w:val="212529"/>
          <w:sz w:val="25"/>
          <w:szCs w:val="25"/>
          <w:shd w:val="clear" w:color="auto" w:fill="FFFFFF"/>
          <w:lang w:val="en-US"/>
        </w:rPr>
      </w:pPr>
    </w:p>
    <w:p w14:paraId="12744C93" w14:textId="106D62E8" w:rsidR="008223FF" w:rsidRDefault="008223FF" w:rsidP="008223FF">
      <w:pPr>
        <w:rPr>
          <w:lang w:val="en-US"/>
        </w:rPr>
      </w:pPr>
      <w:r w:rsidRPr="00683C4B">
        <w:rPr>
          <w:lang w:val="en-US"/>
        </w:rPr>
        <w:t xml:space="preserve">A. Delpierre, </w:t>
      </w:r>
      <w:r w:rsidR="00683C4B" w:rsidRPr="00683C4B">
        <w:rPr>
          <w:lang w:val="en-US"/>
        </w:rPr>
        <w:t xml:space="preserve">L. Ris, </w:t>
      </w:r>
      <w:r w:rsidR="00683C4B" w:rsidRPr="00AB6F6C">
        <w:rPr>
          <w:lang w:val="en-US"/>
        </w:rPr>
        <w:t>A. Legrand</w:t>
      </w:r>
      <w:r w:rsidR="00683C4B">
        <w:rPr>
          <w:lang w:val="en-US"/>
        </w:rPr>
        <w:t>,</w:t>
      </w:r>
      <w:r w:rsidRPr="00683C4B">
        <w:rPr>
          <w:lang w:val="en-US"/>
        </w:rPr>
        <w:t xml:space="preserve"> A-E. </w:t>
      </w:r>
      <w:proofErr w:type="spellStart"/>
      <w:r w:rsidRPr="00AB6F6C">
        <w:rPr>
          <w:lang w:val="en-US"/>
        </w:rPr>
        <w:t>Declèves</w:t>
      </w:r>
      <w:proofErr w:type="spellEnd"/>
      <w:r>
        <w:rPr>
          <w:lang w:val="en-US"/>
        </w:rPr>
        <w:t xml:space="preserve">, </w:t>
      </w:r>
      <w:proofErr w:type="spellStart"/>
      <w:r>
        <w:rPr>
          <w:lang w:val="en-US"/>
        </w:rPr>
        <w:t>A.Villers</w:t>
      </w:r>
      <w:proofErr w:type="spellEnd"/>
      <w:r>
        <w:rPr>
          <w:lang w:val="en-US"/>
        </w:rPr>
        <w:t xml:space="preserve"> </w:t>
      </w:r>
      <w:r w:rsidRPr="00AB6F6C">
        <w:rPr>
          <w:lang w:val="en-US"/>
        </w:rPr>
        <w:t xml:space="preserve">and A. Tassin </w:t>
      </w:r>
    </w:p>
    <w:p w14:paraId="17B67105" w14:textId="77777777" w:rsidR="007C5340" w:rsidRDefault="007C5340" w:rsidP="00CD57CC">
      <w:pPr>
        <w:rPr>
          <w:rFonts w:ascii="Source Sans Pro" w:hAnsi="Source Sans Pro"/>
          <w:color w:val="212529"/>
          <w:sz w:val="25"/>
          <w:szCs w:val="25"/>
          <w:shd w:val="clear" w:color="auto" w:fill="FFFFFF"/>
          <w:lang w:val="en-US"/>
        </w:rPr>
      </w:pPr>
    </w:p>
    <w:p w14:paraId="32CF9644" w14:textId="693C79C2" w:rsidR="007C5340" w:rsidRDefault="002D7C69" w:rsidP="00CD57CC">
      <w:pPr>
        <w:rPr>
          <w:rFonts w:ascii="Source Sans Pro" w:hAnsi="Source Sans Pro"/>
          <w:color w:val="212529"/>
          <w:sz w:val="25"/>
          <w:szCs w:val="25"/>
          <w:shd w:val="clear" w:color="auto" w:fill="FFFFFF"/>
          <w:lang w:val="en-US"/>
        </w:rPr>
      </w:pPr>
      <w:r w:rsidRPr="002D7C69">
        <w:rPr>
          <w:rFonts w:ascii="Source Sans Pro" w:hAnsi="Source Sans Pro"/>
          <w:color w:val="212529"/>
          <w:sz w:val="25"/>
          <w:szCs w:val="25"/>
          <w:shd w:val="clear" w:color="auto" w:fill="FFFFFF"/>
          <w:lang w:val="en-US"/>
        </w:rPr>
        <w:t>Skeletal muscle activity through Exercise Training (ET) has multiple positive effects, notably on brain health. Although molecular mechanisms underlying ET benefits are still poorly understood, a cross-talk between skeletal muscle and brain has been described. During ET, muscle releases specific myokines</w:t>
      </w:r>
      <w:r w:rsidR="001C00D7">
        <w:rPr>
          <w:rFonts w:ascii="Source Sans Pro" w:hAnsi="Source Sans Pro"/>
          <w:color w:val="212529"/>
          <w:sz w:val="25"/>
          <w:szCs w:val="25"/>
          <w:shd w:val="clear" w:color="auto" w:fill="FFFFFF"/>
          <w:lang w:val="en-US"/>
        </w:rPr>
        <w:t>, called exerkines,</w:t>
      </w:r>
      <w:r w:rsidRPr="002D7C69">
        <w:rPr>
          <w:rFonts w:ascii="Source Sans Pro" w:hAnsi="Source Sans Pro"/>
          <w:color w:val="212529"/>
          <w:sz w:val="25"/>
          <w:szCs w:val="25"/>
          <w:shd w:val="clear" w:color="auto" w:fill="FFFFFF"/>
          <w:lang w:val="en-US"/>
        </w:rPr>
        <w:t xml:space="preserve"> among which potential regulators of hippocampal function, such as Irisin. This </w:t>
      </w:r>
      <w:proofErr w:type="spellStart"/>
      <w:r w:rsidRPr="002D7C69">
        <w:rPr>
          <w:rFonts w:ascii="Source Sans Pro" w:hAnsi="Source Sans Pro"/>
          <w:color w:val="212529"/>
          <w:sz w:val="25"/>
          <w:szCs w:val="25"/>
          <w:shd w:val="clear" w:color="auto" w:fill="FFFFFF"/>
          <w:lang w:val="en-US"/>
        </w:rPr>
        <w:t>exerkine</w:t>
      </w:r>
      <w:proofErr w:type="spellEnd"/>
      <w:r w:rsidRPr="002D7C69">
        <w:rPr>
          <w:rFonts w:ascii="Source Sans Pro" w:hAnsi="Source Sans Pro"/>
          <w:color w:val="212529"/>
          <w:sz w:val="25"/>
          <w:szCs w:val="25"/>
          <w:shd w:val="clear" w:color="auto" w:fill="FFFFFF"/>
          <w:lang w:val="en-US"/>
        </w:rPr>
        <w:t xml:space="preserve"> is a PGC1</w:t>
      </w:r>
      <w:r>
        <w:rPr>
          <w:rFonts w:ascii="Source Sans Pro" w:hAnsi="Source Sans Pro"/>
          <w:color w:val="212529"/>
          <w:sz w:val="25"/>
          <w:szCs w:val="25"/>
          <w:shd w:val="clear" w:color="auto" w:fill="FFFFFF"/>
        </w:rPr>
        <w:t>α</w:t>
      </w:r>
      <w:r w:rsidRPr="002D7C69">
        <w:rPr>
          <w:rFonts w:ascii="Source Sans Pro" w:hAnsi="Source Sans Pro"/>
          <w:color w:val="212529"/>
          <w:sz w:val="25"/>
          <w:szCs w:val="25"/>
          <w:shd w:val="clear" w:color="auto" w:fill="FFFFFF"/>
          <w:lang w:val="en-US"/>
        </w:rPr>
        <w:t>-</w:t>
      </w:r>
      <w:proofErr w:type="spellStart"/>
      <w:r w:rsidRPr="002D7C69">
        <w:rPr>
          <w:rFonts w:ascii="Source Sans Pro" w:hAnsi="Source Sans Pro"/>
          <w:color w:val="212529"/>
          <w:sz w:val="25"/>
          <w:szCs w:val="25"/>
          <w:shd w:val="clear" w:color="auto" w:fill="FFFFFF"/>
          <w:lang w:val="en-US"/>
        </w:rPr>
        <w:t>dependant</w:t>
      </w:r>
      <w:proofErr w:type="spellEnd"/>
      <w:r w:rsidRPr="002D7C69">
        <w:rPr>
          <w:rFonts w:ascii="Source Sans Pro" w:hAnsi="Source Sans Pro"/>
          <w:color w:val="212529"/>
          <w:sz w:val="25"/>
          <w:szCs w:val="25"/>
          <w:shd w:val="clear" w:color="auto" w:fill="FFFFFF"/>
          <w:lang w:val="en-US"/>
        </w:rPr>
        <w:t xml:space="preserve"> myokine released by cleavage of FNDC5 (Fibronectin type III domain-containing protein 5). Also expressed in the brain, FNDC5 contributes to increase the level of brain-derived neurotrophic factor (e.g. BDNF). However, the contribution of muscle-derived Irisin on cognitive function remains controversial, as </w:t>
      </w:r>
      <w:r w:rsidR="007C5340">
        <w:rPr>
          <w:rFonts w:ascii="Source Sans Pro" w:hAnsi="Source Sans Pro"/>
          <w:color w:val="212529"/>
          <w:sz w:val="25"/>
          <w:szCs w:val="25"/>
          <w:shd w:val="clear" w:color="auto" w:fill="FFFFFF"/>
          <w:lang w:val="en-US"/>
        </w:rPr>
        <w:t xml:space="preserve">well as </w:t>
      </w:r>
      <w:r w:rsidRPr="002D7C69">
        <w:rPr>
          <w:rFonts w:ascii="Source Sans Pro" w:hAnsi="Source Sans Pro"/>
          <w:color w:val="212529"/>
          <w:sz w:val="25"/>
          <w:szCs w:val="25"/>
          <w:shd w:val="clear" w:color="auto" w:fill="FFFFFF"/>
          <w:lang w:val="en-US"/>
        </w:rPr>
        <w:t>the influence of obesity or ET modalities</w:t>
      </w:r>
      <w:r w:rsidR="001C00D7">
        <w:rPr>
          <w:rFonts w:ascii="Source Sans Pro" w:hAnsi="Source Sans Pro"/>
          <w:color w:val="212529"/>
          <w:sz w:val="25"/>
          <w:szCs w:val="25"/>
          <w:shd w:val="clear" w:color="auto" w:fill="FFFFFF"/>
          <w:lang w:val="en-US"/>
        </w:rPr>
        <w:t>.</w:t>
      </w:r>
      <w:r w:rsidRPr="002D7C69">
        <w:rPr>
          <w:rFonts w:ascii="Source Sans Pro" w:hAnsi="Source Sans Pro"/>
          <w:color w:val="212529"/>
          <w:sz w:val="25"/>
          <w:szCs w:val="25"/>
          <w:shd w:val="clear" w:color="auto" w:fill="FFFFFF"/>
          <w:lang w:val="en-US"/>
        </w:rPr>
        <w:t xml:space="preserve"> </w:t>
      </w:r>
    </w:p>
    <w:p w14:paraId="5FDE7BE3" w14:textId="77777777" w:rsidR="00157C62" w:rsidRDefault="00157C62" w:rsidP="00CD57CC">
      <w:pPr>
        <w:rPr>
          <w:rFonts w:ascii="Source Sans Pro" w:hAnsi="Source Sans Pro"/>
          <w:color w:val="212529"/>
          <w:sz w:val="25"/>
          <w:szCs w:val="25"/>
          <w:shd w:val="clear" w:color="auto" w:fill="FFFFFF"/>
          <w:lang w:val="en-US"/>
        </w:rPr>
      </w:pPr>
    </w:p>
    <w:p w14:paraId="0E7B7BA9" w14:textId="49AF609F" w:rsidR="007C5340" w:rsidRDefault="002D7C69" w:rsidP="00CD57CC">
      <w:pPr>
        <w:rPr>
          <w:rFonts w:ascii="Source Sans Pro" w:hAnsi="Source Sans Pro"/>
          <w:color w:val="212529"/>
          <w:sz w:val="25"/>
          <w:szCs w:val="25"/>
          <w:shd w:val="clear" w:color="auto" w:fill="FFFFFF"/>
          <w:lang w:val="en-US"/>
        </w:rPr>
      </w:pPr>
      <w:r w:rsidRPr="002D7C69">
        <w:rPr>
          <w:rFonts w:ascii="Source Sans Pro" w:hAnsi="Source Sans Pro"/>
          <w:color w:val="212529"/>
          <w:sz w:val="25"/>
          <w:szCs w:val="25"/>
          <w:shd w:val="clear" w:color="auto" w:fill="FFFFFF"/>
          <w:lang w:val="en-US"/>
        </w:rPr>
        <w:t>The goal of our study is to determine (</w:t>
      </w:r>
      <w:proofErr w:type="spellStart"/>
      <w:r w:rsidRPr="002D7C69">
        <w:rPr>
          <w:rFonts w:ascii="Source Sans Pro" w:hAnsi="Source Sans Pro"/>
          <w:color w:val="212529"/>
          <w:sz w:val="25"/>
          <w:szCs w:val="25"/>
          <w:shd w:val="clear" w:color="auto" w:fill="FFFFFF"/>
          <w:lang w:val="en-US"/>
        </w:rPr>
        <w:t>i</w:t>
      </w:r>
      <w:proofErr w:type="spellEnd"/>
      <w:r w:rsidRPr="002D7C69">
        <w:rPr>
          <w:rFonts w:ascii="Source Sans Pro" w:hAnsi="Source Sans Pro"/>
          <w:color w:val="212529"/>
          <w:sz w:val="25"/>
          <w:szCs w:val="25"/>
          <w:shd w:val="clear" w:color="auto" w:fill="FFFFFF"/>
          <w:lang w:val="en-US"/>
        </w:rPr>
        <w:t xml:space="preserve">) inter-relationships between </w:t>
      </w:r>
      <w:r w:rsidR="001C00D7">
        <w:rPr>
          <w:rFonts w:ascii="Source Sans Pro" w:hAnsi="Source Sans Pro"/>
          <w:color w:val="212529"/>
          <w:sz w:val="25"/>
          <w:szCs w:val="25"/>
          <w:shd w:val="clear" w:color="auto" w:fill="FFFFFF"/>
          <w:lang w:val="en-US"/>
        </w:rPr>
        <w:t>PGC</w:t>
      </w:r>
      <w:r w:rsidR="003A08FD">
        <w:rPr>
          <w:rFonts w:ascii="Source Sans Pro" w:hAnsi="Source Sans Pro"/>
          <w:color w:val="212529"/>
          <w:sz w:val="25"/>
          <w:szCs w:val="25"/>
          <w:shd w:val="clear" w:color="auto" w:fill="FFFFFF"/>
          <w:lang w:val="en-US"/>
        </w:rPr>
        <w:t>-</w:t>
      </w:r>
      <w:r w:rsidR="001C00D7">
        <w:rPr>
          <w:rFonts w:ascii="Source Sans Pro" w:hAnsi="Source Sans Pro"/>
          <w:color w:val="212529"/>
          <w:sz w:val="25"/>
          <w:szCs w:val="25"/>
          <w:shd w:val="clear" w:color="auto" w:fill="FFFFFF"/>
          <w:lang w:val="en-US"/>
        </w:rPr>
        <w:t>1</w:t>
      </w:r>
      <w:r w:rsidR="003A08FD">
        <w:rPr>
          <w:rFonts w:ascii="Calibri" w:hAnsi="Calibri" w:cs="Calibri"/>
          <w:color w:val="212529"/>
          <w:sz w:val="25"/>
          <w:szCs w:val="25"/>
          <w:shd w:val="clear" w:color="auto" w:fill="FFFFFF"/>
          <w:lang w:val="en-US"/>
        </w:rPr>
        <w:t>α</w:t>
      </w:r>
      <w:r w:rsidR="001C00D7">
        <w:rPr>
          <w:rFonts w:ascii="Source Sans Pro" w:hAnsi="Source Sans Pro"/>
          <w:color w:val="212529"/>
          <w:sz w:val="25"/>
          <w:szCs w:val="25"/>
          <w:shd w:val="clear" w:color="auto" w:fill="FFFFFF"/>
          <w:lang w:val="en-US"/>
        </w:rPr>
        <w:t>/</w:t>
      </w:r>
      <w:r w:rsidRPr="002D7C69">
        <w:rPr>
          <w:rFonts w:ascii="Source Sans Pro" w:hAnsi="Source Sans Pro"/>
          <w:color w:val="212529"/>
          <w:sz w:val="25"/>
          <w:szCs w:val="25"/>
          <w:shd w:val="clear" w:color="auto" w:fill="FFFFFF"/>
          <w:lang w:val="en-US"/>
        </w:rPr>
        <w:t xml:space="preserve">FNDC5/Irisin pathway and cognition depending on ET modalities and (ii) whether muscle-to-brain crosstalk is altered in the context of obesity. </w:t>
      </w:r>
      <w:r w:rsidR="00A129F2">
        <w:rPr>
          <w:rFonts w:ascii="Source Sans Pro" w:hAnsi="Source Sans Pro"/>
          <w:color w:val="212529"/>
          <w:sz w:val="25"/>
          <w:szCs w:val="25"/>
          <w:shd w:val="clear" w:color="auto" w:fill="FFFFFF"/>
          <w:lang w:val="en-US"/>
        </w:rPr>
        <w:t>To this aim, t</w:t>
      </w:r>
      <w:r w:rsidRPr="002D7C69">
        <w:rPr>
          <w:rFonts w:ascii="Source Sans Pro" w:hAnsi="Source Sans Pro"/>
          <w:color w:val="212529"/>
          <w:sz w:val="25"/>
          <w:szCs w:val="25"/>
          <w:shd w:val="clear" w:color="auto" w:fill="FFFFFF"/>
          <w:lang w:val="en-US"/>
        </w:rPr>
        <w:t xml:space="preserve">wo ET modalities were compared in Low-Fat (LF) and High-Fat (HF) fed mice: voluntary (enriched environment) and forced ET (treadmill endurance training). </w:t>
      </w:r>
    </w:p>
    <w:p w14:paraId="0A046752" w14:textId="77777777" w:rsidR="00157C62" w:rsidRDefault="00157C62" w:rsidP="00CD57CC">
      <w:pPr>
        <w:rPr>
          <w:rFonts w:ascii="Source Sans Pro" w:hAnsi="Source Sans Pro"/>
          <w:color w:val="212529"/>
          <w:sz w:val="25"/>
          <w:szCs w:val="25"/>
          <w:shd w:val="clear" w:color="auto" w:fill="FFFFFF"/>
          <w:lang w:val="en-US"/>
        </w:rPr>
      </w:pPr>
    </w:p>
    <w:p w14:paraId="593C233D" w14:textId="35EE9D4D" w:rsidR="00025049" w:rsidRDefault="00A129F2" w:rsidP="00CD57CC">
      <w:pPr>
        <w:rPr>
          <w:rFonts w:ascii="Source Sans Pro" w:hAnsi="Source Sans Pro"/>
          <w:color w:val="212529"/>
          <w:sz w:val="25"/>
          <w:szCs w:val="25"/>
          <w:shd w:val="clear" w:color="auto" w:fill="FFFFFF"/>
          <w:lang w:val="en-US"/>
        </w:rPr>
      </w:pPr>
      <w:r>
        <w:rPr>
          <w:rFonts w:ascii="Source Sans Pro" w:hAnsi="Source Sans Pro"/>
          <w:color w:val="212529"/>
          <w:sz w:val="25"/>
          <w:szCs w:val="25"/>
          <w:shd w:val="clear" w:color="auto" w:fill="FFFFFF"/>
          <w:lang w:val="en-US"/>
        </w:rPr>
        <w:t xml:space="preserve">As expected, </w:t>
      </w:r>
      <w:r w:rsidR="002D7C69" w:rsidRPr="002D7C69">
        <w:rPr>
          <w:rFonts w:ascii="Source Sans Pro" w:hAnsi="Source Sans Pro"/>
          <w:color w:val="212529"/>
          <w:sz w:val="25"/>
          <w:szCs w:val="25"/>
          <w:shd w:val="clear" w:color="auto" w:fill="FFFFFF"/>
          <w:lang w:val="en-US"/>
        </w:rPr>
        <w:t xml:space="preserve">ET reduces weight gain and fasting glycaemia in obese mice. Irisin plasmatic level is increased by ET, whatever ET modality or </w:t>
      </w:r>
      <w:r w:rsidR="00C51D4F" w:rsidRPr="002D7C69">
        <w:rPr>
          <w:rFonts w:ascii="Source Sans Pro" w:hAnsi="Source Sans Pro"/>
          <w:color w:val="212529"/>
          <w:sz w:val="25"/>
          <w:szCs w:val="25"/>
          <w:shd w:val="clear" w:color="auto" w:fill="FFFFFF"/>
          <w:lang w:val="en-US"/>
        </w:rPr>
        <w:t>diet.</w:t>
      </w:r>
      <w:r w:rsidR="00C51D4F">
        <w:rPr>
          <w:rFonts w:ascii="Source Sans Pro" w:hAnsi="Source Sans Pro"/>
          <w:color w:val="212529"/>
          <w:sz w:val="25"/>
          <w:szCs w:val="25"/>
          <w:shd w:val="clear" w:color="auto" w:fill="FFFFFF"/>
          <w:lang w:val="en-US"/>
        </w:rPr>
        <w:t xml:space="preserve"> </w:t>
      </w:r>
      <w:r w:rsidR="00455811">
        <w:rPr>
          <w:rFonts w:ascii="Source Sans Pro" w:hAnsi="Source Sans Pro"/>
          <w:color w:val="212529"/>
          <w:sz w:val="25"/>
          <w:szCs w:val="25"/>
          <w:shd w:val="clear" w:color="auto" w:fill="FFFFFF"/>
          <w:lang w:val="en-US"/>
        </w:rPr>
        <w:t xml:space="preserve">In </w:t>
      </w:r>
      <w:r w:rsidR="008246ED">
        <w:rPr>
          <w:rFonts w:ascii="Source Sans Pro" w:hAnsi="Source Sans Pro"/>
          <w:color w:val="212529"/>
          <w:sz w:val="25"/>
          <w:szCs w:val="25"/>
          <w:shd w:val="clear" w:color="auto" w:fill="FFFFFF"/>
          <w:lang w:val="en-US"/>
        </w:rPr>
        <w:t xml:space="preserve">the </w:t>
      </w:r>
      <w:r w:rsidR="00455811" w:rsidRPr="00455811">
        <w:rPr>
          <w:rFonts w:ascii="Source Sans Pro" w:hAnsi="Source Sans Pro"/>
          <w:i/>
          <w:iCs/>
          <w:color w:val="212529"/>
          <w:sz w:val="25"/>
          <w:szCs w:val="25"/>
          <w:shd w:val="clear" w:color="auto" w:fill="FFFFFF"/>
          <w:lang w:val="en-US"/>
        </w:rPr>
        <w:t>gastrocnemius</w:t>
      </w:r>
      <w:r w:rsidR="008246ED">
        <w:rPr>
          <w:rFonts w:ascii="Source Sans Pro" w:hAnsi="Source Sans Pro"/>
          <w:i/>
          <w:iCs/>
          <w:color w:val="212529"/>
          <w:sz w:val="25"/>
          <w:szCs w:val="25"/>
          <w:shd w:val="clear" w:color="auto" w:fill="FFFFFF"/>
          <w:lang w:val="en-US"/>
        </w:rPr>
        <w:t xml:space="preserve"> </w:t>
      </w:r>
      <w:r w:rsidR="008246ED" w:rsidRPr="008246ED">
        <w:rPr>
          <w:rFonts w:ascii="Source Sans Pro" w:hAnsi="Source Sans Pro"/>
          <w:color w:val="212529"/>
          <w:sz w:val="25"/>
          <w:szCs w:val="25"/>
          <w:shd w:val="clear" w:color="auto" w:fill="FFFFFF"/>
          <w:lang w:val="en-US"/>
        </w:rPr>
        <w:t>muscle</w:t>
      </w:r>
      <w:r w:rsidR="00455811">
        <w:rPr>
          <w:rFonts w:ascii="Source Sans Pro" w:hAnsi="Source Sans Pro"/>
          <w:color w:val="212529"/>
          <w:sz w:val="25"/>
          <w:szCs w:val="25"/>
          <w:shd w:val="clear" w:color="auto" w:fill="FFFFFF"/>
          <w:lang w:val="en-US"/>
        </w:rPr>
        <w:t>, w</w:t>
      </w:r>
      <w:r w:rsidR="00C51D4F" w:rsidRPr="00455811">
        <w:rPr>
          <w:rFonts w:ascii="Source Sans Pro" w:hAnsi="Source Sans Pro"/>
          <w:color w:val="212529"/>
          <w:sz w:val="25"/>
          <w:szCs w:val="25"/>
          <w:shd w:val="clear" w:color="auto" w:fill="FFFFFF"/>
          <w:lang w:val="en-US"/>
        </w:rPr>
        <w:t>e</w:t>
      </w:r>
      <w:r w:rsidR="00E518E5">
        <w:rPr>
          <w:rFonts w:ascii="Source Sans Pro" w:hAnsi="Source Sans Pro"/>
          <w:color w:val="212529"/>
          <w:sz w:val="25"/>
          <w:szCs w:val="25"/>
          <w:shd w:val="clear" w:color="auto" w:fill="FFFFFF"/>
          <w:lang w:val="en-US"/>
        </w:rPr>
        <w:t xml:space="preserve"> also observed </w:t>
      </w:r>
      <w:r w:rsidR="00B715B1">
        <w:rPr>
          <w:rFonts w:ascii="Source Sans Pro" w:hAnsi="Source Sans Pro"/>
          <w:color w:val="212529"/>
          <w:sz w:val="25"/>
          <w:szCs w:val="25"/>
          <w:shd w:val="clear" w:color="auto" w:fill="FFFFFF"/>
          <w:lang w:val="en-US"/>
        </w:rPr>
        <w:t xml:space="preserve">a positive correlation between </w:t>
      </w:r>
      <w:r w:rsidR="00E518E5" w:rsidRPr="008C6223">
        <w:rPr>
          <w:rFonts w:ascii="Source Sans Pro" w:hAnsi="Source Sans Pro"/>
          <w:i/>
          <w:iCs/>
          <w:color w:val="212529"/>
          <w:sz w:val="25"/>
          <w:szCs w:val="25"/>
          <w:shd w:val="clear" w:color="auto" w:fill="FFFFFF"/>
          <w:lang w:val="en-US"/>
        </w:rPr>
        <w:t>Ppargc1a</w:t>
      </w:r>
      <w:r w:rsidR="00E518E5">
        <w:rPr>
          <w:rFonts w:ascii="Source Sans Pro" w:hAnsi="Source Sans Pro"/>
          <w:color w:val="212529"/>
          <w:sz w:val="25"/>
          <w:szCs w:val="25"/>
          <w:shd w:val="clear" w:color="auto" w:fill="FFFFFF"/>
          <w:lang w:val="en-US"/>
        </w:rPr>
        <w:t xml:space="preserve"> (encoding Pgc-1</w:t>
      </w:r>
      <w:r w:rsidR="00E518E5">
        <w:rPr>
          <w:rFonts w:ascii="Calibri" w:hAnsi="Calibri" w:cs="Calibri"/>
          <w:color w:val="212529"/>
          <w:sz w:val="25"/>
          <w:szCs w:val="25"/>
          <w:shd w:val="clear" w:color="auto" w:fill="FFFFFF"/>
          <w:lang w:val="en-US"/>
        </w:rPr>
        <w:t>α)</w:t>
      </w:r>
      <w:r w:rsidR="00E518E5">
        <w:rPr>
          <w:rFonts w:ascii="Source Sans Pro" w:hAnsi="Source Sans Pro"/>
          <w:color w:val="212529"/>
          <w:sz w:val="25"/>
          <w:szCs w:val="25"/>
          <w:shd w:val="clear" w:color="auto" w:fill="FFFFFF"/>
          <w:lang w:val="en-US"/>
        </w:rPr>
        <w:t xml:space="preserve"> and </w:t>
      </w:r>
      <w:r w:rsidR="00E518E5">
        <w:rPr>
          <w:rFonts w:ascii="Source Sans Pro" w:hAnsi="Source Sans Pro"/>
          <w:i/>
          <w:iCs/>
          <w:color w:val="212529"/>
          <w:sz w:val="25"/>
          <w:szCs w:val="25"/>
          <w:shd w:val="clear" w:color="auto" w:fill="FFFFFF"/>
          <w:lang w:val="en-US"/>
        </w:rPr>
        <w:t>F</w:t>
      </w:r>
      <w:r w:rsidR="00E518E5" w:rsidRPr="008C6223">
        <w:rPr>
          <w:rFonts w:ascii="Source Sans Pro" w:hAnsi="Source Sans Pro"/>
          <w:i/>
          <w:iCs/>
          <w:color w:val="212529"/>
          <w:sz w:val="25"/>
          <w:szCs w:val="25"/>
          <w:shd w:val="clear" w:color="auto" w:fill="FFFFFF"/>
          <w:lang w:val="en-US"/>
        </w:rPr>
        <w:t>ndc5</w:t>
      </w:r>
      <w:r w:rsidR="00E518E5">
        <w:rPr>
          <w:rFonts w:ascii="Source Sans Pro" w:hAnsi="Source Sans Pro"/>
          <w:color w:val="212529"/>
          <w:sz w:val="25"/>
          <w:szCs w:val="25"/>
          <w:shd w:val="clear" w:color="auto" w:fill="FFFFFF"/>
          <w:lang w:val="en-US"/>
        </w:rPr>
        <w:t xml:space="preserve"> mRNA levels</w:t>
      </w:r>
      <w:r w:rsidR="008D74F4">
        <w:rPr>
          <w:rFonts w:ascii="Source Sans Pro" w:hAnsi="Source Sans Pro"/>
          <w:color w:val="212529"/>
          <w:sz w:val="25"/>
          <w:szCs w:val="25"/>
          <w:shd w:val="clear" w:color="auto" w:fill="FFFFFF"/>
          <w:lang w:val="en-US"/>
        </w:rPr>
        <w:t>.</w:t>
      </w:r>
      <w:r w:rsidR="002D7C69" w:rsidRPr="002D7C69">
        <w:rPr>
          <w:rFonts w:ascii="Source Sans Pro" w:hAnsi="Source Sans Pro"/>
          <w:color w:val="212529"/>
          <w:sz w:val="25"/>
          <w:szCs w:val="25"/>
          <w:shd w:val="clear" w:color="auto" w:fill="FFFFFF"/>
          <w:lang w:val="en-US"/>
        </w:rPr>
        <w:t xml:space="preserve"> </w:t>
      </w:r>
      <w:r w:rsidR="00025049">
        <w:rPr>
          <w:rFonts w:ascii="Source Sans Pro" w:hAnsi="Source Sans Pro"/>
          <w:color w:val="212529"/>
          <w:sz w:val="25"/>
          <w:szCs w:val="25"/>
          <w:shd w:val="clear" w:color="auto" w:fill="FFFFFF"/>
          <w:lang w:val="en-US"/>
        </w:rPr>
        <w:t>V</w:t>
      </w:r>
      <w:r w:rsidR="002D7C69" w:rsidRPr="002D7C69">
        <w:rPr>
          <w:rFonts w:ascii="Source Sans Pro" w:hAnsi="Source Sans Pro"/>
          <w:color w:val="212529"/>
          <w:sz w:val="25"/>
          <w:szCs w:val="25"/>
          <w:shd w:val="clear" w:color="auto" w:fill="FFFFFF"/>
          <w:lang w:val="en-US"/>
        </w:rPr>
        <w:t xml:space="preserve">oluntary ET is associated to an increased </w:t>
      </w:r>
      <w:r w:rsidR="00025049">
        <w:rPr>
          <w:rFonts w:ascii="Source Sans Pro" w:hAnsi="Source Sans Pro"/>
          <w:color w:val="212529"/>
          <w:sz w:val="25"/>
          <w:szCs w:val="25"/>
          <w:shd w:val="clear" w:color="auto" w:fill="FFFFFF"/>
          <w:lang w:val="en-US"/>
        </w:rPr>
        <w:t xml:space="preserve">Fndc5 </w:t>
      </w:r>
      <w:r w:rsidR="002D7C69" w:rsidRPr="002D7C69">
        <w:rPr>
          <w:rFonts w:ascii="Source Sans Pro" w:hAnsi="Source Sans Pro"/>
          <w:color w:val="212529"/>
          <w:sz w:val="25"/>
          <w:szCs w:val="25"/>
          <w:shd w:val="clear" w:color="auto" w:fill="FFFFFF"/>
          <w:lang w:val="en-US"/>
        </w:rPr>
        <w:t>protein level in LF but not in HF muscles while forced ET does not modify F</w:t>
      </w:r>
      <w:r w:rsidR="007F2B29">
        <w:rPr>
          <w:rFonts w:ascii="Source Sans Pro" w:hAnsi="Source Sans Pro"/>
          <w:color w:val="212529"/>
          <w:sz w:val="25"/>
          <w:szCs w:val="25"/>
          <w:shd w:val="clear" w:color="auto" w:fill="FFFFFF"/>
          <w:lang w:val="en-US"/>
        </w:rPr>
        <w:t>ndc</w:t>
      </w:r>
      <w:r w:rsidR="002D7C69" w:rsidRPr="002D7C69">
        <w:rPr>
          <w:rFonts w:ascii="Source Sans Pro" w:hAnsi="Source Sans Pro"/>
          <w:color w:val="212529"/>
          <w:sz w:val="25"/>
          <w:szCs w:val="25"/>
          <w:shd w:val="clear" w:color="auto" w:fill="FFFFFF"/>
          <w:lang w:val="en-US"/>
        </w:rPr>
        <w:t>5 protein level in muscular or brain tissues. Enrichment in mice improves</w:t>
      </w:r>
      <w:r w:rsidR="00CD57CC">
        <w:rPr>
          <w:rFonts w:ascii="Source Sans Pro" w:hAnsi="Source Sans Pro"/>
          <w:color w:val="212529"/>
          <w:sz w:val="25"/>
          <w:szCs w:val="25"/>
          <w:shd w:val="clear" w:color="auto" w:fill="FFFFFF"/>
          <w:lang w:val="en-US"/>
        </w:rPr>
        <w:t xml:space="preserve"> </w:t>
      </w:r>
      <w:r w:rsidR="002D7C69" w:rsidRPr="002D7C69">
        <w:rPr>
          <w:rFonts w:ascii="Source Sans Pro" w:hAnsi="Source Sans Pro"/>
          <w:color w:val="212529"/>
          <w:sz w:val="25"/>
          <w:szCs w:val="25"/>
          <w:shd w:val="clear" w:color="auto" w:fill="FFFFFF"/>
          <w:lang w:val="en-US"/>
        </w:rPr>
        <w:t>spatial learning</w:t>
      </w:r>
      <w:r w:rsidR="002D02C0">
        <w:rPr>
          <w:rFonts w:ascii="Source Sans Pro" w:hAnsi="Source Sans Pro"/>
          <w:color w:val="212529"/>
          <w:sz w:val="25"/>
          <w:szCs w:val="25"/>
          <w:shd w:val="clear" w:color="auto" w:fill="FFFFFF"/>
          <w:lang w:val="en-US"/>
        </w:rPr>
        <w:t>,</w:t>
      </w:r>
      <w:r w:rsidR="002D7C69" w:rsidRPr="002D7C69">
        <w:rPr>
          <w:rFonts w:ascii="Source Sans Pro" w:hAnsi="Source Sans Pro"/>
          <w:color w:val="212529"/>
          <w:sz w:val="25"/>
          <w:szCs w:val="25"/>
          <w:shd w:val="clear" w:color="auto" w:fill="FFFFFF"/>
          <w:lang w:val="en-US"/>
        </w:rPr>
        <w:t xml:space="preserve"> and memory</w:t>
      </w:r>
      <w:r w:rsidR="002D02C0">
        <w:rPr>
          <w:rFonts w:ascii="Source Sans Pro" w:hAnsi="Source Sans Pro"/>
          <w:color w:val="212529"/>
          <w:sz w:val="25"/>
          <w:szCs w:val="25"/>
          <w:shd w:val="clear" w:color="auto" w:fill="FFFFFF"/>
          <w:lang w:val="en-US"/>
        </w:rPr>
        <w:t xml:space="preserve"> in a proportional way</w:t>
      </w:r>
      <w:r w:rsidR="002D7C69" w:rsidRPr="002D7C69">
        <w:rPr>
          <w:rFonts w:ascii="Source Sans Pro" w:hAnsi="Source Sans Pro"/>
          <w:color w:val="212529"/>
          <w:sz w:val="25"/>
          <w:szCs w:val="25"/>
          <w:shd w:val="clear" w:color="auto" w:fill="FFFFFF"/>
          <w:lang w:val="en-US"/>
        </w:rPr>
        <w:t xml:space="preserve">. However, the </w:t>
      </w:r>
      <w:proofErr w:type="spellStart"/>
      <w:r w:rsidR="002D7C69" w:rsidRPr="002D7C69">
        <w:rPr>
          <w:rFonts w:ascii="Source Sans Pro" w:hAnsi="Source Sans Pro"/>
          <w:color w:val="212529"/>
          <w:sz w:val="25"/>
          <w:szCs w:val="25"/>
          <w:shd w:val="clear" w:color="auto" w:fill="FFFFFF"/>
          <w:lang w:val="en-US"/>
        </w:rPr>
        <w:t>B</w:t>
      </w:r>
      <w:r w:rsidR="00483314">
        <w:rPr>
          <w:rFonts w:ascii="Source Sans Pro" w:hAnsi="Source Sans Pro"/>
          <w:color w:val="212529"/>
          <w:sz w:val="25"/>
          <w:szCs w:val="25"/>
          <w:shd w:val="clear" w:color="auto" w:fill="FFFFFF"/>
          <w:lang w:val="en-US"/>
        </w:rPr>
        <w:t>dnf</w:t>
      </w:r>
      <w:proofErr w:type="spellEnd"/>
      <w:r w:rsidR="002D7C69" w:rsidRPr="002D7C69">
        <w:rPr>
          <w:rFonts w:ascii="Source Sans Pro" w:hAnsi="Source Sans Pro"/>
          <w:color w:val="212529"/>
          <w:sz w:val="25"/>
          <w:szCs w:val="25"/>
          <w:shd w:val="clear" w:color="auto" w:fill="FFFFFF"/>
          <w:lang w:val="en-US"/>
        </w:rPr>
        <w:t xml:space="preserve"> protein level is not modified by voluntary ET in the brain cortex and hippocampus. Forced ET does not modify spatial learning and memory or BDNF protein level in the hippocampus. However, </w:t>
      </w:r>
      <w:proofErr w:type="spellStart"/>
      <w:r w:rsidR="002D7C69" w:rsidRPr="002D7C69">
        <w:rPr>
          <w:rFonts w:ascii="Source Sans Pro" w:hAnsi="Source Sans Pro"/>
          <w:color w:val="212529"/>
          <w:sz w:val="25"/>
          <w:szCs w:val="25"/>
          <w:shd w:val="clear" w:color="auto" w:fill="FFFFFF"/>
          <w:lang w:val="en-US"/>
        </w:rPr>
        <w:t>B</w:t>
      </w:r>
      <w:r w:rsidR="00483314">
        <w:rPr>
          <w:rFonts w:ascii="Source Sans Pro" w:hAnsi="Source Sans Pro"/>
          <w:color w:val="212529"/>
          <w:sz w:val="25"/>
          <w:szCs w:val="25"/>
          <w:shd w:val="clear" w:color="auto" w:fill="FFFFFF"/>
          <w:lang w:val="en-US"/>
        </w:rPr>
        <w:t>dnf</w:t>
      </w:r>
      <w:proofErr w:type="spellEnd"/>
      <w:r w:rsidR="002D7C69" w:rsidRPr="002D7C69">
        <w:rPr>
          <w:rFonts w:ascii="Source Sans Pro" w:hAnsi="Source Sans Pro"/>
          <w:color w:val="212529"/>
          <w:sz w:val="25"/>
          <w:szCs w:val="25"/>
          <w:shd w:val="clear" w:color="auto" w:fill="FFFFFF"/>
          <w:lang w:val="en-US"/>
        </w:rPr>
        <w:t xml:space="preserve"> protein level is increased in the brain cortex by endurance training and surprisingly, by HF diet. </w:t>
      </w:r>
    </w:p>
    <w:p w14:paraId="236F2D16" w14:textId="77777777" w:rsidR="00157C62" w:rsidRDefault="00157C62" w:rsidP="00CD57CC">
      <w:pPr>
        <w:rPr>
          <w:rFonts w:ascii="Source Sans Pro" w:hAnsi="Source Sans Pro"/>
          <w:color w:val="212529"/>
          <w:sz w:val="25"/>
          <w:szCs w:val="25"/>
          <w:shd w:val="clear" w:color="auto" w:fill="FFFFFF"/>
          <w:lang w:val="en-US"/>
        </w:rPr>
      </w:pPr>
    </w:p>
    <w:p w14:paraId="1E8D420C" w14:textId="513D8F10" w:rsidR="00A46E53" w:rsidRPr="00E518E5" w:rsidRDefault="002D7C69" w:rsidP="00CD57CC">
      <w:pPr>
        <w:rPr>
          <w:rFonts w:ascii="Source Sans Pro" w:hAnsi="Source Sans Pro"/>
          <w:color w:val="212529"/>
          <w:sz w:val="25"/>
          <w:szCs w:val="25"/>
          <w:shd w:val="clear" w:color="auto" w:fill="FFFFFF"/>
          <w:lang w:val="en-US"/>
        </w:rPr>
      </w:pPr>
      <w:r w:rsidRPr="002D7C69">
        <w:rPr>
          <w:rFonts w:ascii="Source Sans Pro" w:hAnsi="Source Sans Pro"/>
          <w:color w:val="212529"/>
          <w:sz w:val="25"/>
          <w:szCs w:val="25"/>
          <w:shd w:val="clear" w:color="auto" w:fill="FFFFFF"/>
          <w:lang w:val="en-US"/>
        </w:rPr>
        <w:t xml:space="preserve">In conclusion, ET increases Irisin plasmatic level and enrichment improves cognitive function in mice. </w:t>
      </w:r>
      <w:r w:rsidR="006F1642">
        <w:rPr>
          <w:rFonts w:ascii="Source Sans Pro" w:hAnsi="Source Sans Pro"/>
          <w:color w:val="212529"/>
          <w:sz w:val="25"/>
          <w:szCs w:val="25"/>
          <w:shd w:val="clear" w:color="auto" w:fill="FFFFFF"/>
          <w:lang w:val="en-US"/>
        </w:rPr>
        <w:t xml:space="preserve">In </w:t>
      </w:r>
      <w:r w:rsidR="006F1642" w:rsidRPr="006F1642">
        <w:rPr>
          <w:rFonts w:ascii="Source Sans Pro" w:hAnsi="Source Sans Pro"/>
          <w:color w:val="212529"/>
          <w:sz w:val="25"/>
          <w:szCs w:val="25"/>
          <w:shd w:val="clear" w:color="auto" w:fill="FFFFFF"/>
          <w:lang w:val="en-US"/>
        </w:rPr>
        <w:t>muscles</w:t>
      </w:r>
      <w:r w:rsidR="006F1642" w:rsidRPr="00B163B3">
        <w:rPr>
          <w:rFonts w:ascii="Source Sans Pro" w:hAnsi="Source Sans Pro"/>
          <w:i/>
          <w:iCs/>
          <w:color w:val="212529"/>
          <w:sz w:val="25"/>
          <w:szCs w:val="25"/>
          <w:shd w:val="clear" w:color="auto" w:fill="FFFFFF"/>
          <w:lang w:val="en-US"/>
        </w:rPr>
        <w:t xml:space="preserve">, </w:t>
      </w:r>
      <w:r w:rsidR="00B163B3" w:rsidRPr="00F465A6">
        <w:rPr>
          <w:rFonts w:ascii="Source Sans Pro" w:hAnsi="Source Sans Pro"/>
          <w:color w:val="212529"/>
          <w:sz w:val="25"/>
          <w:szCs w:val="25"/>
          <w:shd w:val="clear" w:color="auto" w:fill="FFFFFF"/>
          <w:lang w:val="en-US"/>
        </w:rPr>
        <w:t>modification</w:t>
      </w:r>
      <w:r w:rsidR="0076443F">
        <w:rPr>
          <w:rFonts w:ascii="Source Sans Pro" w:hAnsi="Source Sans Pro"/>
          <w:color w:val="212529"/>
          <w:sz w:val="25"/>
          <w:szCs w:val="25"/>
          <w:shd w:val="clear" w:color="auto" w:fill="FFFFFF"/>
          <w:lang w:val="en-US"/>
        </w:rPr>
        <w:t>s</w:t>
      </w:r>
      <w:r w:rsidR="00B163B3" w:rsidRPr="00F465A6">
        <w:rPr>
          <w:rFonts w:ascii="Source Sans Pro" w:hAnsi="Source Sans Pro"/>
          <w:color w:val="212529"/>
          <w:sz w:val="25"/>
          <w:szCs w:val="25"/>
          <w:shd w:val="clear" w:color="auto" w:fill="FFFFFF"/>
          <w:lang w:val="en-US"/>
        </w:rPr>
        <w:t xml:space="preserve"> of</w:t>
      </w:r>
      <w:r w:rsidR="00B163B3">
        <w:rPr>
          <w:rFonts w:ascii="Source Sans Pro" w:hAnsi="Source Sans Pro"/>
          <w:i/>
          <w:iCs/>
          <w:color w:val="212529"/>
          <w:sz w:val="25"/>
          <w:szCs w:val="25"/>
          <w:shd w:val="clear" w:color="auto" w:fill="FFFFFF"/>
          <w:lang w:val="en-US"/>
        </w:rPr>
        <w:t xml:space="preserve"> </w:t>
      </w:r>
      <w:r w:rsidR="00335D60">
        <w:rPr>
          <w:rFonts w:ascii="Source Sans Pro" w:hAnsi="Source Sans Pro"/>
          <w:i/>
          <w:iCs/>
          <w:color w:val="212529"/>
          <w:sz w:val="25"/>
          <w:szCs w:val="25"/>
          <w:shd w:val="clear" w:color="auto" w:fill="FFFFFF"/>
          <w:lang w:val="en-US"/>
        </w:rPr>
        <w:t>F</w:t>
      </w:r>
      <w:r w:rsidR="00DF44F7" w:rsidRPr="00335D60">
        <w:rPr>
          <w:rFonts w:ascii="Source Sans Pro" w:hAnsi="Source Sans Pro"/>
          <w:i/>
          <w:iCs/>
          <w:color w:val="212529"/>
          <w:sz w:val="25"/>
          <w:szCs w:val="25"/>
          <w:shd w:val="clear" w:color="auto" w:fill="FFFFFF"/>
          <w:lang w:val="en-US"/>
        </w:rPr>
        <w:t>ndc5</w:t>
      </w:r>
      <w:r w:rsidR="00335D60">
        <w:rPr>
          <w:rFonts w:ascii="Source Sans Pro" w:hAnsi="Source Sans Pro"/>
          <w:i/>
          <w:iCs/>
          <w:color w:val="212529"/>
          <w:sz w:val="25"/>
          <w:szCs w:val="25"/>
          <w:shd w:val="clear" w:color="auto" w:fill="FFFFFF"/>
          <w:lang w:val="en-US"/>
        </w:rPr>
        <w:t xml:space="preserve"> </w:t>
      </w:r>
      <w:r w:rsidR="00335D60">
        <w:rPr>
          <w:rFonts w:ascii="Source Sans Pro" w:hAnsi="Source Sans Pro"/>
          <w:color w:val="212529"/>
          <w:sz w:val="25"/>
          <w:szCs w:val="25"/>
          <w:shd w:val="clear" w:color="auto" w:fill="FFFFFF"/>
          <w:lang w:val="en-US"/>
        </w:rPr>
        <w:t>expression</w:t>
      </w:r>
      <w:r w:rsidR="00B163B3">
        <w:rPr>
          <w:rFonts w:ascii="Source Sans Pro" w:hAnsi="Source Sans Pro"/>
          <w:color w:val="212529"/>
          <w:sz w:val="25"/>
          <w:szCs w:val="25"/>
          <w:shd w:val="clear" w:color="auto" w:fill="FFFFFF"/>
          <w:lang w:val="en-US"/>
        </w:rPr>
        <w:t xml:space="preserve"> induced by </w:t>
      </w:r>
      <w:r w:rsidR="0017604E">
        <w:rPr>
          <w:rFonts w:ascii="Source Sans Pro" w:hAnsi="Source Sans Pro"/>
          <w:color w:val="212529"/>
          <w:sz w:val="25"/>
          <w:szCs w:val="25"/>
          <w:shd w:val="clear" w:color="auto" w:fill="FFFFFF"/>
          <w:lang w:val="en-US"/>
        </w:rPr>
        <w:t xml:space="preserve">diet in </w:t>
      </w:r>
      <w:r w:rsidR="00F465A6">
        <w:rPr>
          <w:rFonts w:ascii="Source Sans Pro" w:hAnsi="Source Sans Pro"/>
          <w:color w:val="212529"/>
          <w:sz w:val="25"/>
          <w:szCs w:val="25"/>
          <w:shd w:val="clear" w:color="auto" w:fill="FFFFFF"/>
          <w:lang w:val="en-US"/>
        </w:rPr>
        <w:t>voluntary</w:t>
      </w:r>
      <w:r w:rsidR="0017604E">
        <w:rPr>
          <w:rFonts w:ascii="Source Sans Pro" w:hAnsi="Source Sans Pro"/>
          <w:color w:val="212529"/>
          <w:sz w:val="25"/>
          <w:szCs w:val="25"/>
          <w:shd w:val="clear" w:color="auto" w:fill="FFFFFF"/>
          <w:lang w:val="en-US"/>
        </w:rPr>
        <w:t xml:space="preserve"> </w:t>
      </w:r>
      <w:r w:rsidR="00B713B4">
        <w:rPr>
          <w:rFonts w:ascii="Source Sans Pro" w:hAnsi="Source Sans Pro"/>
          <w:color w:val="212529"/>
          <w:sz w:val="25"/>
          <w:szCs w:val="25"/>
          <w:shd w:val="clear" w:color="auto" w:fill="FFFFFF"/>
          <w:lang w:val="en-US"/>
        </w:rPr>
        <w:t xml:space="preserve">trained </w:t>
      </w:r>
      <w:r w:rsidR="0017604E">
        <w:rPr>
          <w:rFonts w:ascii="Source Sans Pro" w:hAnsi="Source Sans Pro"/>
          <w:color w:val="212529"/>
          <w:sz w:val="25"/>
          <w:szCs w:val="25"/>
          <w:shd w:val="clear" w:color="auto" w:fill="FFFFFF"/>
          <w:lang w:val="en-US"/>
        </w:rPr>
        <w:t>groups</w:t>
      </w:r>
      <w:r w:rsidR="00DF44F7" w:rsidRPr="00335D60">
        <w:rPr>
          <w:rFonts w:ascii="Source Sans Pro" w:hAnsi="Source Sans Pro"/>
          <w:i/>
          <w:iCs/>
          <w:color w:val="212529"/>
          <w:sz w:val="25"/>
          <w:szCs w:val="25"/>
          <w:shd w:val="clear" w:color="auto" w:fill="FFFFFF"/>
          <w:lang w:val="en-US"/>
        </w:rPr>
        <w:t xml:space="preserve"> </w:t>
      </w:r>
      <w:r w:rsidR="0076443F">
        <w:rPr>
          <w:rFonts w:ascii="Source Sans Pro" w:hAnsi="Source Sans Pro"/>
          <w:color w:val="212529"/>
          <w:sz w:val="25"/>
          <w:szCs w:val="25"/>
          <w:shd w:val="clear" w:color="auto" w:fill="FFFFFF"/>
          <w:lang w:val="en-US"/>
        </w:rPr>
        <w:t xml:space="preserve">are </w:t>
      </w:r>
      <w:r w:rsidR="0002407D">
        <w:rPr>
          <w:rFonts w:ascii="Source Sans Pro" w:hAnsi="Source Sans Pro"/>
          <w:color w:val="212529"/>
          <w:sz w:val="25"/>
          <w:szCs w:val="25"/>
          <w:shd w:val="clear" w:color="auto" w:fill="FFFFFF"/>
          <w:lang w:val="en-US"/>
        </w:rPr>
        <w:t>correl</w:t>
      </w:r>
      <w:r w:rsidR="006F1642">
        <w:rPr>
          <w:rFonts w:ascii="Source Sans Pro" w:hAnsi="Source Sans Pro"/>
          <w:color w:val="212529"/>
          <w:sz w:val="25"/>
          <w:szCs w:val="25"/>
          <w:shd w:val="clear" w:color="auto" w:fill="FFFFFF"/>
          <w:lang w:val="en-US"/>
        </w:rPr>
        <w:t xml:space="preserve">ated </w:t>
      </w:r>
      <w:r w:rsidR="003B502B">
        <w:rPr>
          <w:rFonts w:ascii="Source Sans Pro" w:hAnsi="Source Sans Pro"/>
          <w:color w:val="212529"/>
          <w:sz w:val="25"/>
          <w:szCs w:val="25"/>
          <w:shd w:val="clear" w:color="auto" w:fill="FFFFFF"/>
          <w:lang w:val="en-US"/>
        </w:rPr>
        <w:t>with</w:t>
      </w:r>
      <w:r w:rsidR="00733482">
        <w:rPr>
          <w:rFonts w:ascii="Source Sans Pro" w:hAnsi="Source Sans Pro"/>
          <w:color w:val="212529"/>
          <w:sz w:val="25"/>
          <w:szCs w:val="25"/>
          <w:shd w:val="clear" w:color="auto" w:fill="FFFFFF"/>
          <w:lang w:val="en-US"/>
        </w:rPr>
        <w:t xml:space="preserve"> </w:t>
      </w:r>
      <w:r w:rsidR="001C1BD8" w:rsidRPr="008C6223">
        <w:rPr>
          <w:rFonts w:ascii="Source Sans Pro" w:hAnsi="Source Sans Pro"/>
          <w:i/>
          <w:iCs/>
          <w:color w:val="212529"/>
          <w:sz w:val="25"/>
          <w:szCs w:val="25"/>
          <w:shd w:val="clear" w:color="auto" w:fill="FFFFFF"/>
          <w:lang w:val="en-US"/>
        </w:rPr>
        <w:t>Ppargc1a</w:t>
      </w:r>
      <w:r w:rsidR="001C1BD8">
        <w:rPr>
          <w:rFonts w:ascii="Calibri" w:hAnsi="Calibri" w:cs="Calibri"/>
          <w:color w:val="212529"/>
          <w:sz w:val="25"/>
          <w:szCs w:val="25"/>
          <w:shd w:val="clear" w:color="auto" w:fill="FFFFFF"/>
          <w:lang w:val="en-US"/>
        </w:rPr>
        <w:t xml:space="preserve"> </w:t>
      </w:r>
      <w:r w:rsidR="006F1642">
        <w:rPr>
          <w:rFonts w:ascii="Calibri" w:hAnsi="Calibri" w:cs="Calibri"/>
          <w:color w:val="212529"/>
          <w:sz w:val="25"/>
          <w:szCs w:val="25"/>
          <w:shd w:val="clear" w:color="auto" w:fill="FFFFFF"/>
          <w:lang w:val="en-US"/>
        </w:rPr>
        <w:t>expression</w:t>
      </w:r>
      <w:r w:rsidR="003A08FD">
        <w:rPr>
          <w:rFonts w:ascii="Calibri" w:hAnsi="Calibri" w:cs="Calibri"/>
          <w:color w:val="212529"/>
          <w:sz w:val="25"/>
          <w:szCs w:val="25"/>
          <w:shd w:val="clear" w:color="auto" w:fill="FFFFFF"/>
          <w:lang w:val="en-US"/>
        </w:rPr>
        <w:t>.</w:t>
      </w:r>
      <w:r w:rsidR="00733482">
        <w:rPr>
          <w:rFonts w:ascii="Source Sans Pro" w:hAnsi="Source Sans Pro"/>
          <w:color w:val="212529"/>
          <w:sz w:val="25"/>
          <w:szCs w:val="25"/>
          <w:shd w:val="clear" w:color="auto" w:fill="FFFFFF"/>
          <w:lang w:val="en-US"/>
        </w:rPr>
        <w:t xml:space="preserve"> </w:t>
      </w:r>
      <w:r w:rsidRPr="002D7C69">
        <w:rPr>
          <w:rFonts w:ascii="Source Sans Pro" w:hAnsi="Source Sans Pro"/>
          <w:color w:val="212529"/>
          <w:sz w:val="25"/>
          <w:szCs w:val="25"/>
          <w:shd w:val="clear" w:color="auto" w:fill="FFFFFF"/>
          <w:lang w:val="en-US"/>
        </w:rPr>
        <w:t>F</w:t>
      </w:r>
      <w:r w:rsidR="00483314">
        <w:rPr>
          <w:rFonts w:ascii="Source Sans Pro" w:hAnsi="Source Sans Pro"/>
          <w:color w:val="212529"/>
          <w:sz w:val="25"/>
          <w:szCs w:val="25"/>
          <w:shd w:val="clear" w:color="auto" w:fill="FFFFFF"/>
          <w:lang w:val="en-US"/>
        </w:rPr>
        <w:t>ndc</w:t>
      </w:r>
      <w:r w:rsidRPr="002D7C69">
        <w:rPr>
          <w:rFonts w:ascii="Source Sans Pro" w:hAnsi="Source Sans Pro"/>
          <w:color w:val="212529"/>
          <w:sz w:val="25"/>
          <w:szCs w:val="25"/>
          <w:shd w:val="clear" w:color="auto" w:fill="FFFFFF"/>
          <w:lang w:val="en-US"/>
        </w:rPr>
        <w:t>5 protein level depend</w:t>
      </w:r>
      <w:r w:rsidR="00025049">
        <w:rPr>
          <w:rFonts w:ascii="Source Sans Pro" w:hAnsi="Source Sans Pro"/>
          <w:color w:val="212529"/>
          <w:sz w:val="25"/>
          <w:szCs w:val="25"/>
          <w:shd w:val="clear" w:color="auto" w:fill="FFFFFF"/>
          <w:lang w:val="en-US"/>
        </w:rPr>
        <w:t>s</w:t>
      </w:r>
      <w:r w:rsidRPr="002D7C69">
        <w:rPr>
          <w:rFonts w:ascii="Source Sans Pro" w:hAnsi="Source Sans Pro"/>
          <w:color w:val="212529"/>
          <w:sz w:val="25"/>
          <w:szCs w:val="25"/>
          <w:shd w:val="clear" w:color="auto" w:fill="FFFFFF"/>
          <w:lang w:val="en-US"/>
        </w:rPr>
        <w:t xml:space="preserve"> on training modalities, is tissue-specific and influenced by diet.</w:t>
      </w:r>
    </w:p>
    <w:sectPr w:rsidR="00A46E53" w:rsidRPr="00E51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9"/>
    <w:rsid w:val="0002407D"/>
    <w:rsid w:val="00025049"/>
    <w:rsid w:val="00033FE6"/>
    <w:rsid w:val="000B12D0"/>
    <w:rsid w:val="00157C62"/>
    <w:rsid w:val="0017604E"/>
    <w:rsid w:val="001C00D7"/>
    <w:rsid w:val="001C1BD8"/>
    <w:rsid w:val="002D02C0"/>
    <w:rsid w:val="002D7C69"/>
    <w:rsid w:val="00335D60"/>
    <w:rsid w:val="003A08FD"/>
    <w:rsid w:val="003B1406"/>
    <w:rsid w:val="003B502B"/>
    <w:rsid w:val="003B7102"/>
    <w:rsid w:val="00455811"/>
    <w:rsid w:val="00483314"/>
    <w:rsid w:val="00613837"/>
    <w:rsid w:val="00683C4B"/>
    <w:rsid w:val="006E6E7F"/>
    <w:rsid w:val="006F1642"/>
    <w:rsid w:val="00733482"/>
    <w:rsid w:val="0076443F"/>
    <w:rsid w:val="00776430"/>
    <w:rsid w:val="00786C4C"/>
    <w:rsid w:val="007C5340"/>
    <w:rsid w:val="007F2B29"/>
    <w:rsid w:val="008223FF"/>
    <w:rsid w:val="008246ED"/>
    <w:rsid w:val="008C1AD8"/>
    <w:rsid w:val="008D74F4"/>
    <w:rsid w:val="00977ACA"/>
    <w:rsid w:val="00A129F2"/>
    <w:rsid w:val="00A46E53"/>
    <w:rsid w:val="00A774E2"/>
    <w:rsid w:val="00AC5784"/>
    <w:rsid w:val="00B163B3"/>
    <w:rsid w:val="00B6234A"/>
    <w:rsid w:val="00B713B4"/>
    <w:rsid w:val="00B715B1"/>
    <w:rsid w:val="00BE0960"/>
    <w:rsid w:val="00C1790B"/>
    <w:rsid w:val="00C30058"/>
    <w:rsid w:val="00C51D4F"/>
    <w:rsid w:val="00CA5DB3"/>
    <w:rsid w:val="00CD57CC"/>
    <w:rsid w:val="00D52D51"/>
    <w:rsid w:val="00DF44F7"/>
    <w:rsid w:val="00E518E5"/>
    <w:rsid w:val="00ED5201"/>
    <w:rsid w:val="00EF6C8F"/>
    <w:rsid w:val="00F465A6"/>
    <w:rsid w:val="00F501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8BA6A"/>
  <w15:chartTrackingRefBased/>
  <w15:docId w15:val="{76501D33-FA82-4BC5-A7EA-09E80A0D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FF"/>
    <w:pPr>
      <w:spacing w:after="0" w:line="240" w:lineRule="auto"/>
      <w:jc w:val="both"/>
    </w:pPr>
    <w:rPr>
      <w:rFonts w:ascii="Arial" w:eastAsia="Times New Roman" w:hAnsi="Arial" w:cs="Times New Roman"/>
      <w:kern w:val="0"/>
      <w:sz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C5340"/>
    <w:pPr>
      <w:spacing w:after="0" w:line="240" w:lineRule="auto"/>
    </w:pPr>
    <w:rPr>
      <w:rFonts w:ascii="Arial" w:eastAsia="Times New Roman" w:hAnsi="Arial" w:cs="Times New Roman"/>
      <w:kern w:val="0"/>
      <w:sz w:val="24"/>
      <w14:ligatures w14:val="none"/>
    </w:rPr>
  </w:style>
  <w:style w:type="character" w:styleId="Marquedecommentaire">
    <w:name w:val="annotation reference"/>
    <w:basedOn w:val="Policepardfaut"/>
    <w:uiPriority w:val="99"/>
    <w:semiHidden/>
    <w:unhideWhenUsed/>
    <w:rsid w:val="00025049"/>
    <w:rPr>
      <w:sz w:val="16"/>
      <w:szCs w:val="16"/>
    </w:rPr>
  </w:style>
  <w:style w:type="paragraph" w:styleId="Commentaire">
    <w:name w:val="annotation text"/>
    <w:basedOn w:val="Normal"/>
    <w:link w:val="CommentaireCar"/>
    <w:uiPriority w:val="99"/>
    <w:unhideWhenUsed/>
    <w:rsid w:val="00025049"/>
    <w:rPr>
      <w:sz w:val="20"/>
      <w:szCs w:val="20"/>
    </w:rPr>
  </w:style>
  <w:style w:type="character" w:customStyle="1" w:styleId="CommentaireCar">
    <w:name w:val="Commentaire Car"/>
    <w:basedOn w:val="Policepardfaut"/>
    <w:link w:val="Commentaire"/>
    <w:uiPriority w:val="99"/>
    <w:rsid w:val="00025049"/>
    <w:rPr>
      <w:rFonts w:ascii="Arial" w:eastAsia="Times New Roman" w:hAnsi="Arial"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025049"/>
    <w:rPr>
      <w:b/>
      <w:bCs/>
    </w:rPr>
  </w:style>
  <w:style w:type="character" w:customStyle="1" w:styleId="ObjetducommentaireCar">
    <w:name w:val="Objet du commentaire Car"/>
    <w:basedOn w:val="CommentaireCar"/>
    <w:link w:val="Objetducommentaire"/>
    <w:uiPriority w:val="99"/>
    <w:semiHidden/>
    <w:rsid w:val="00025049"/>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2173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DELPIERRE</dc:creator>
  <cp:keywords/>
  <dc:description/>
  <cp:lastModifiedBy>Antoine DELPIERRE</cp:lastModifiedBy>
  <cp:revision>53</cp:revision>
  <dcterms:created xsi:type="dcterms:W3CDTF">2023-10-25T09:43:00Z</dcterms:created>
  <dcterms:modified xsi:type="dcterms:W3CDTF">2024-06-24T09:27:00Z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a4116d9d223373209acba9722ba06c008cdfcb9db864f5a45b0374ffd15310af</vt:lpwstr>
  </property>
</Properties>
</file>